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C82" w:rsidRPr="00683C82" w:rsidRDefault="00683C82" w:rsidP="00683C82">
      <w:pPr>
        <w:pStyle w:val="Heading1"/>
      </w:pPr>
      <w:r w:rsidRPr="00683C82">
        <w:t>Change of the Business Name</w:t>
      </w:r>
    </w:p>
    <w:p w:rsidR="00683C82" w:rsidRDefault="00683C82" w:rsidP="00683C82">
      <w:pPr>
        <w:pStyle w:val="Heading3"/>
      </w:pPr>
      <w:r>
        <w:t>Introduction</w:t>
      </w:r>
    </w:p>
    <w:p w:rsidR="00683C82" w:rsidRDefault="00683C82" w:rsidP="00683C82">
      <w:r>
        <w:t>The choice of the name that is used to represent your services to the market in an important decision which sometimes get the full attention is deserves, with the default option of a numbered company name (e.g. 123456 Ontario Limited) being taken in order to advance the  registration process.</w:t>
      </w:r>
    </w:p>
    <w:p w:rsidR="00683C82" w:rsidRDefault="00683C82" w:rsidP="00683C82">
      <w:r>
        <w:t xml:space="preserve">While the numbered company option might have been expedient there are some negative aspects for </w:t>
      </w:r>
      <w:r>
        <w:rPr>
          <w:spacing w:val="-4"/>
        </w:rPr>
        <w:t>an operating business doing so. The most obvious is that of client memory.  People commonly remember</w:t>
      </w:r>
      <w:r>
        <w:t xml:space="preserve"> a name such as Bob Smith Services Ltd, better than they remember the number in a numbered company name. Additional to this reality is the fact that judge once commented that when one sees a numbered company they think of a </w:t>
      </w:r>
      <w:r>
        <w:rPr>
          <w:i/>
        </w:rPr>
        <w:t>“Holding”</w:t>
      </w:r>
      <w:r>
        <w:t xml:space="preserve"> company as opposed to an </w:t>
      </w:r>
      <w:r>
        <w:rPr>
          <w:i/>
        </w:rPr>
        <w:t>“Operating”</w:t>
      </w:r>
      <w:r>
        <w:t xml:space="preserve"> company which has clients. </w:t>
      </w:r>
      <w:r>
        <w:rPr>
          <w:spacing w:val="-4"/>
        </w:rPr>
        <w:t>In that court case, this perception contributed in part to an adverse decision for the business’s shareholder.</w:t>
      </w:r>
    </w:p>
    <w:p w:rsidR="00683C82" w:rsidRDefault="00683C82" w:rsidP="00683C82">
      <w:pPr>
        <w:rPr>
          <w:spacing w:val="-4"/>
        </w:rPr>
      </w:pPr>
      <w:r>
        <w:rPr>
          <w:spacing w:val="-4"/>
        </w:rPr>
        <w:t>The good news is that it is possible to either change/amend the name of a numbered company or to simply introduce/register a new name under which you can deliver your businesses produces and/or services.</w:t>
      </w:r>
    </w:p>
    <w:p w:rsidR="00683C82" w:rsidRDefault="00683C82" w:rsidP="00683C82">
      <w:pPr>
        <w:pStyle w:val="Heading3"/>
      </w:pPr>
    </w:p>
    <w:p w:rsidR="00683C82" w:rsidRDefault="00683C82" w:rsidP="00683C82">
      <w:pPr>
        <w:pStyle w:val="Heading3"/>
      </w:pPr>
      <w:r>
        <w:t>Amend Your Business Name</w:t>
      </w:r>
    </w:p>
    <w:p w:rsidR="00683C82" w:rsidRPr="00070034" w:rsidRDefault="00683C82" w:rsidP="00683C82">
      <w:r w:rsidRPr="00070034">
        <w:t xml:space="preserve">If your business has been incorporated, the current cost to change / amend your name in your Articles of a Business Corporation is a fee of $200.00 with you having the option to request the change either online or by mail. Information on making such a change can be found at </w:t>
      </w:r>
      <w:r w:rsidRPr="00070034">
        <w:rPr>
          <w:b/>
        </w:rPr>
        <w:t>1)</w:t>
      </w:r>
      <w:r w:rsidRPr="00070034">
        <w:t xml:space="preserve"> </w:t>
      </w:r>
      <w:hyperlink r:id="rId7" w:history="1">
        <w:r w:rsidRPr="00070034">
          <w:rPr>
            <w:rStyle w:val="Hyperlink"/>
            <w:rFonts w:asciiTheme="minorHAnsi" w:hAnsiTheme="minorHAnsi"/>
            <w:color w:val="0070C0"/>
            <w:sz w:val="22"/>
            <w:szCs w:val="22"/>
            <w:u w:val="single"/>
          </w:rPr>
          <w:t>Amending the Articles of a Business Corporation Online</w:t>
        </w:r>
      </w:hyperlink>
      <w:r w:rsidRPr="00070034">
        <w:t xml:space="preserve"> and it is suggested that your read information before you start.</w:t>
      </w:r>
    </w:p>
    <w:p w:rsidR="00683C82" w:rsidRPr="00070034" w:rsidRDefault="00683C82" w:rsidP="00683C82">
      <w:pPr>
        <w:pStyle w:val="ListParagraph"/>
        <w:numPr>
          <w:ilvl w:val="0"/>
          <w:numId w:val="8"/>
        </w:numPr>
        <w:rPr>
          <w:rFonts w:asciiTheme="minorHAnsi" w:hAnsiTheme="minorHAnsi"/>
        </w:rPr>
      </w:pPr>
      <w:r w:rsidRPr="00070034">
        <w:rPr>
          <w:rFonts w:asciiTheme="minorHAnsi" w:hAnsiTheme="minorHAnsi"/>
        </w:rPr>
        <w:t xml:space="preserve">If you chose to make the changes on line you can do so through Corporations Canada`s </w:t>
      </w:r>
      <w:r w:rsidRPr="00070034">
        <w:rPr>
          <w:rFonts w:asciiTheme="minorHAnsi" w:hAnsiTheme="minorHAnsi"/>
          <w:b/>
        </w:rPr>
        <w:t>2)</w:t>
      </w:r>
      <w:r w:rsidRPr="00070034">
        <w:rPr>
          <w:rFonts w:asciiTheme="minorHAnsi" w:hAnsiTheme="minorHAnsi"/>
        </w:rPr>
        <w:t xml:space="preserve"> </w:t>
      </w:r>
      <w:hyperlink r:id="rId8" w:history="1">
        <w:r w:rsidRPr="00070034">
          <w:rPr>
            <w:rStyle w:val="Hyperlink"/>
            <w:rFonts w:asciiTheme="minorHAnsi" w:hAnsiTheme="minorHAnsi"/>
            <w:color w:val="0070C0"/>
            <w:sz w:val="22"/>
            <w:szCs w:val="22"/>
            <w:u w:val="single"/>
          </w:rPr>
          <w:t>Online Filing Centre</w:t>
        </w:r>
      </w:hyperlink>
      <w:r w:rsidRPr="00070034">
        <w:rPr>
          <w:rFonts w:asciiTheme="minorHAnsi" w:hAnsiTheme="minorHAnsi"/>
        </w:rPr>
        <w:t xml:space="preserve"> (Scroll down to “Services for Business Corporations ONLY”. Choose “Amend articles of the corporation” and follow further directions).</w:t>
      </w:r>
    </w:p>
    <w:p w:rsidR="00683C82" w:rsidRPr="00070034" w:rsidRDefault="00683C82" w:rsidP="00683C82">
      <w:pPr>
        <w:pStyle w:val="ListParagraph"/>
        <w:numPr>
          <w:ilvl w:val="0"/>
          <w:numId w:val="8"/>
        </w:numPr>
        <w:rPr>
          <w:rFonts w:asciiTheme="minorHAnsi" w:hAnsiTheme="minorHAnsi"/>
        </w:rPr>
      </w:pPr>
      <w:r w:rsidRPr="00070034">
        <w:rPr>
          <w:rFonts w:asciiTheme="minorHAnsi" w:hAnsiTheme="minorHAnsi"/>
        </w:rPr>
        <w:t xml:space="preserve">For the information on a non-online application by email, mail or fax please visit the </w:t>
      </w:r>
      <w:bookmarkStart w:id="0" w:name="Industry"/>
      <w:r w:rsidRPr="00070034">
        <w:rPr>
          <w:rFonts w:asciiTheme="minorHAnsi" w:hAnsiTheme="minorHAnsi"/>
          <w:b/>
        </w:rPr>
        <w:t>3)</w:t>
      </w:r>
      <w:r w:rsidRPr="00070034">
        <w:rPr>
          <w:rFonts w:asciiTheme="minorHAnsi" w:hAnsiTheme="minorHAnsi"/>
        </w:rPr>
        <w:t xml:space="preserve"> </w:t>
      </w:r>
      <w:hyperlink r:id="rId9" w:history="1">
        <w:r w:rsidRPr="00070034">
          <w:rPr>
            <w:rStyle w:val="Hyperlink"/>
            <w:rFonts w:asciiTheme="minorHAnsi" w:hAnsiTheme="minorHAnsi"/>
            <w:color w:val="0070C0"/>
            <w:sz w:val="22"/>
            <w:szCs w:val="22"/>
            <w:u w:val="single"/>
          </w:rPr>
          <w:t>Industry Canada</w:t>
        </w:r>
      </w:hyperlink>
      <w:r w:rsidRPr="00070034">
        <w:rPr>
          <w:rFonts w:asciiTheme="minorHAnsi" w:hAnsiTheme="minorHAnsi"/>
        </w:rPr>
        <w:t xml:space="preserve"> </w:t>
      </w:r>
      <w:bookmarkEnd w:id="0"/>
      <w:r w:rsidRPr="00070034">
        <w:rPr>
          <w:rFonts w:asciiTheme="minorHAnsi" w:hAnsiTheme="minorHAnsi"/>
        </w:rPr>
        <w:t>website.</w:t>
      </w:r>
    </w:p>
    <w:p w:rsidR="00683C82" w:rsidRPr="00070034" w:rsidRDefault="00683C82" w:rsidP="00683C82">
      <w:pPr>
        <w:ind w:left="38"/>
      </w:pPr>
      <w:r w:rsidRPr="00070034">
        <w:t xml:space="preserve">You may wish to consult a lawyer or business professional if you have specific questions. Additional expenses will be applicable to these services. </w:t>
      </w:r>
    </w:p>
    <w:p w:rsidR="00683C82" w:rsidRPr="00070034" w:rsidRDefault="00683C82" w:rsidP="00683C82">
      <w:pPr>
        <w:rPr>
          <w:rFonts w:eastAsiaTheme="majorEastAsia" w:cstheme="majorBidi"/>
          <w:b/>
          <w:bCs/>
          <w:color w:val="4F81BD" w:themeColor="accent1"/>
        </w:rPr>
      </w:pPr>
      <w:r w:rsidRPr="00070034">
        <w:br w:type="page"/>
      </w:r>
    </w:p>
    <w:p w:rsidR="00683C82" w:rsidRDefault="00683C82" w:rsidP="00683C82">
      <w:pPr>
        <w:pStyle w:val="Heading2"/>
        <w:rPr>
          <w:rFonts w:ascii="Arial" w:hAnsi="Arial" w:cstheme="minorBidi"/>
          <w:color w:val="00B0F0"/>
        </w:rPr>
      </w:pPr>
    </w:p>
    <w:p w:rsidR="00683C82" w:rsidRDefault="00683C82" w:rsidP="00683C82">
      <w:pPr>
        <w:pStyle w:val="Heading3"/>
      </w:pPr>
      <w:r>
        <w:t>Register a New Name (doing business as - dba new name)</w:t>
      </w:r>
    </w:p>
    <w:p w:rsidR="00683C82" w:rsidRPr="00070034" w:rsidRDefault="00683C82" w:rsidP="00683C82">
      <w:r w:rsidRPr="00070034">
        <w:t xml:space="preserve">The approach is less costly and may be preferable, as it is easier and faster. As a start, it is recommended to read </w:t>
      </w:r>
      <w:r w:rsidRPr="00070034">
        <w:rPr>
          <w:b/>
        </w:rPr>
        <w:t>4)</w:t>
      </w:r>
      <w:r w:rsidRPr="00070034">
        <w:t xml:space="preserve"> </w:t>
      </w:r>
      <w:hyperlink r:id="rId10" w:history="1">
        <w:r w:rsidRPr="00070034">
          <w:rPr>
            <w:rStyle w:val="Hyperlink"/>
            <w:rFonts w:asciiTheme="minorHAnsi" w:hAnsiTheme="minorHAnsi"/>
            <w:color w:val="0070C0"/>
            <w:sz w:val="22"/>
            <w:szCs w:val="22"/>
            <w:u w:val="single"/>
          </w:rPr>
          <w:t>Business Name Registration Information</w:t>
        </w:r>
      </w:hyperlink>
      <w:r w:rsidRPr="00070034">
        <w:t xml:space="preserve"> before proceeding. On this page you can find           </w:t>
      </w:r>
      <w:r w:rsidR="00070034" w:rsidRPr="00070034">
        <w:t xml:space="preserve"> </w:t>
      </w:r>
      <w:r w:rsidRPr="00070034">
        <w:rPr>
          <w:b/>
        </w:rPr>
        <w:t>5)</w:t>
      </w:r>
      <w:r w:rsidRPr="00070034">
        <w:t xml:space="preserve"> </w:t>
      </w:r>
      <w:hyperlink r:id="rId11" w:history="1">
        <w:r w:rsidRPr="00070034">
          <w:rPr>
            <w:rStyle w:val="Hyperlink"/>
            <w:rFonts w:asciiTheme="minorHAnsi" w:hAnsiTheme="minorHAnsi"/>
            <w:color w:val="0070C0"/>
            <w:sz w:val="22"/>
            <w:szCs w:val="22"/>
            <w:u w:val="single"/>
          </w:rPr>
          <w:t>Information Shee</w:t>
        </w:r>
        <w:r w:rsidRPr="00070034">
          <w:rPr>
            <w:rStyle w:val="Hyperlink"/>
            <w:rFonts w:asciiTheme="minorHAnsi" w:hAnsiTheme="minorHAnsi"/>
            <w:sz w:val="22"/>
            <w:szCs w:val="22"/>
          </w:rPr>
          <w:t>t</w:t>
        </w:r>
      </w:hyperlink>
      <w:r w:rsidRPr="00070034">
        <w:t xml:space="preserve"> with all the guidelines, FAQs, Forms and Applicable Legislation. </w:t>
      </w:r>
    </w:p>
    <w:p w:rsidR="00683C82" w:rsidRPr="00070034" w:rsidRDefault="00683C82" w:rsidP="00683C82">
      <w:r w:rsidRPr="00070034">
        <w:t>This approach involves registration of the new business n</w:t>
      </w:r>
      <w:r w:rsidR="00070034" w:rsidRPr="00070034">
        <w:t>ame (Operating name)</w:t>
      </w:r>
      <w:r w:rsidRPr="00070034">
        <w:t xml:space="preserve"> for an existing corporation. A </w:t>
      </w:r>
      <w:r w:rsidRPr="00070034">
        <w:rPr>
          <w:i/>
        </w:rPr>
        <w:t>“Trade Name”</w:t>
      </w:r>
      <w:r w:rsidRPr="00070034">
        <w:t xml:space="preserve"> is any name under which you do business other than the current legal name on your corporate registration record (Example: Corporation`s name is 12345 Canada Inc., and the business advertises as ABC Consulting, which is registered as a trade/style/operating name). </w:t>
      </w:r>
    </w:p>
    <w:p w:rsidR="00683C82" w:rsidRPr="00070034" w:rsidRDefault="00683C82" w:rsidP="00683C82">
      <w:r w:rsidRPr="00070034">
        <w:t xml:space="preserve">This registration can be made online (60$ fee) or by mail (80$ fee). You can start this process at a Service Ontario office or visit Service Ontario online at their website </w:t>
      </w:r>
      <w:r w:rsidRPr="00070034">
        <w:rPr>
          <w:b/>
        </w:rPr>
        <w:t>6)</w:t>
      </w:r>
      <w:r w:rsidRPr="00070034">
        <w:t xml:space="preserve"> </w:t>
      </w:r>
      <w:hyperlink r:id="rId12" w:history="1">
        <w:r w:rsidRPr="00070034">
          <w:rPr>
            <w:rStyle w:val="Hyperlink"/>
            <w:rFonts w:asciiTheme="minorHAnsi" w:hAnsiTheme="minorHAnsi"/>
            <w:color w:val="0070C0"/>
            <w:sz w:val="22"/>
            <w:szCs w:val="22"/>
            <w:u w:val="single"/>
          </w:rPr>
          <w:t>Service Location Finder</w:t>
        </w:r>
      </w:hyperlink>
      <w:r w:rsidRPr="00070034">
        <w:t xml:space="preserve">. </w:t>
      </w:r>
    </w:p>
    <w:p w:rsidR="00683C82" w:rsidRPr="00070034" w:rsidRDefault="00683C82" w:rsidP="00683C82">
      <w:r w:rsidRPr="00070034">
        <w:t>On this same Service Ontario web page, you can start your online application or find a mailing address for a non-online application submission. There are some important points to remember:</w:t>
      </w:r>
    </w:p>
    <w:p w:rsidR="00683C82" w:rsidRPr="00070034" w:rsidRDefault="00683C82" w:rsidP="00683C82">
      <w:pPr>
        <w:pStyle w:val="ListParagraph"/>
        <w:numPr>
          <w:ilvl w:val="0"/>
          <w:numId w:val="9"/>
        </w:numPr>
        <w:rPr>
          <w:rFonts w:asciiTheme="minorHAnsi" w:hAnsiTheme="minorHAnsi"/>
        </w:rPr>
      </w:pPr>
      <w:r w:rsidRPr="00070034">
        <w:rPr>
          <w:rFonts w:asciiTheme="minorHAnsi" w:hAnsiTheme="minorHAnsi"/>
        </w:rPr>
        <w:t xml:space="preserve">There is no limit on the number of trade names, which may be registered by one corporation. </w:t>
      </w:r>
    </w:p>
    <w:p w:rsidR="00683C82" w:rsidRPr="00070034" w:rsidRDefault="00683C82" w:rsidP="00683C82">
      <w:pPr>
        <w:pStyle w:val="ListParagraph"/>
        <w:numPr>
          <w:ilvl w:val="0"/>
          <w:numId w:val="9"/>
        </w:numPr>
        <w:rPr>
          <w:rFonts w:asciiTheme="minorHAnsi" w:hAnsiTheme="minorHAnsi"/>
        </w:rPr>
      </w:pPr>
      <w:r w:rsidRPr="00070034">
        <w:rPr>
          <w:rFonts w:asciiTheme="minorHAnsi" w:hAnsiTheme="minorHAnsi"/>
        </w:rPr>
        <w:t>You must use your corporate name together with the trade name on all legal documents.</w:t>
      </w:r>
    </w:p>
    <w:p w:rsidR="00683C82" w:rsidRPr="00070034" w:rsidRDefault="00683C82" w:rsidP="00683C82">
      <w:pPr>
        <w:pStyle w:val="ListParagraph"/>
        <w:numPr>
          <w:ilvl w:val="0"/>
          <w:numId w:val="9"/>
        </w:numPr>
        <w:rPr>
          <w:rFonts w:asciiTheme="minorHAnsi" w:hAnsiTheme="minorHAnsi"/>
        </w:rPr>
      </w:pPr>
      <w:r w:rsidRPr="00070034">
        <w:rPr>
          <w:rFonts w:asciiTheme="minorHAnsi" w:hAnsiTheme="minorHAnsi"/>
        </w:rPr>
        <w:t xml:space="preserve">Canada Revenue Agency should be notified about all the changes made to your business. To make changes please visit </w:t>
      </w:r>
      <w:r w:rsidRPr="00070034">
        <w:rPr>
          <w:rFonts w:asciiTheme="minorHAnsi" w:hAnsiTheme="minorHAnsi"/>
          <w:b/>
        </w:rPr>
        <w:t>7)</w:t>
      </w:r>
      <w:r w:rsidRPr="00070034">
        <w:rPr>
          <w:rFonts w:asciiTheme="minorHAnsi" w:hAnsiTheme="minorHAnsi"/>
          <w:color w:val="0070C0"/>
        </w:rPr>
        <w:t xml:space="preserve"> </w:t>
      </w:r>
      <w:hyperlink r:id="rId13" w:history="1">
        <w:r w:rsidRPr="00070034">
          <w:rPr>
            <w:rStyle w:val="Hyperlink"/>
            <w:rFonts w:asciiTheme="minorHAnsi" w:hAnsiTheme="minorHAnsi"/>
            <w:color w:val="0070C0"/>
            <w:sz w:val="22"/>
            <w:szCs w:val="22"/>
            <w:u w:val="single"/>
          </w:rPr>
          <w:t>CRA website</w:t>
        </w:r>
      </w:hyperlink>
      <w:r w:rsidRPr="00070034">
        <w:rPr>
          <w:rFonts w:asciiTheme="minorHAnsi" w:hAnsiTheme="minorHAnsi"/>
          <w:color w:val="0070C0"/>
          <w:u w:val="single"/>
        </w:rPr>
        <w:t>.</w:t>
      </w:r>
    </w:p>
    <w:p w:rsidR="00683C82" w:rsidRPr="00070034" w:rsidRDefault="00683C82" w:rsidP="00683C82">
      <w:r w:rsidRPr="00070034">
        <w:t xml:space="preserve">As with the amending option, you may wish to consult a lawyer or business professional if you have specific questions. Additional expenses will be applicable to these services. </w:t>
      </w:r>
    </w:p>
    <w:p w:rsidR="00683C82" w:rsidRDefault="00683C82" w:rsidP="00683C82">
      <w:pPr>
        <w:pStyle w:val="Heading3"/>
      </w:pPr>
    </w:p>
    <w:p w:rsidR="00683C82" w:rsidRDefault="00683C82" w:rsidP="00683C82">
      <w:pPr>
        <w:pStyle w:val="Heading3"/>
      </w:pPr>
      <w:r>
        <w:t>Summary</w:t>
      </w:r>
    </w:p>
    <w:p w:rsidR="00683C82" w:rsidRPr="00070034" w:rsidRDefault="00683C82" w:rsidP="00683C82">
      <w:pPr>
        <w:rPr>
          <w:color w:val="1F497D"/>
          <w:lang w:val="en-CA"/>
        </w:rPr>
      </w:pPr>
      <w:r w:rsidRPr="00070034">
        <w:t xml:space="preserve">Positioning yourself to provide your services to the business community requires time and effort. The above comments regarding the choice of name for your company represent simply one point to consider. For additional points to consider please visit the </w:t>
      </w:r>
      <w:hyperlink r:id="rId14" w:history="1">
        <w:r w:rsidRPr="00070034">
          <w:rPr>
            <w:rStyle w:val="Hyperlink"/>
            <w:rFonts w:asciiTheme="minorHAnsi" w:hAnsiTheme="minorHAnsi"/>
            <w:color w:val="0070C0"/>
            <w:sz w:val="22"/>
            <w:szCs w:val="22"/>
            <w:u w:val="single"/>
          </w:rPr>
          <w:t>Association of Professional Computer Consultants web site</w:t>
        </w:r>
      </w:hyperlink>
      <w:r w:rsidRPr="00070034">
        <w:t xml:space="preserve"> </w:t>
      </w:r>
      <w:r w:rsidRPr="00070034">
        <w:rPr>
          <w:color w:val="000000" w:themeColor="text1"/>
          <w:lang w:val="en-CA"/>
        </w:rPr>
        <w:t>to review a check list of things to consider.</w:t>
      </w:r>
    </w:p>
    <w:p w:rsidR="00683C82" w:rsidRDefault="00683C82" w:rsidP="00683C82">
      <w:pPr>
        <w:rPr>
          <w:rFonts w:ascii="Calibri" w:hAnsi="Calibri"/>
          <w:color w:val="1F497D"/>
          <w:lang w:val="en-CA"/>
        </w:rPr>
      </w:pPr>
    </w:p>
    <w:p w:rsidR="00683C82" w:rsidRDefault="00683C82" w:rsidP="00683C82"/>
    <w:p w:rsidR="00683C82" w:rsidRDefault="00683C82" w:rsidP="00683C82"/>
    <w:p w:rsidR="00683C82" w:rsidRDefault="00683C82" w:rsidP="00683C82"/>
    <w:p w:rsidR="006D7CA8" w:rsidRPr="00CD212B" w:rsidRDefault="00F71937" w:rsidP="00CD212B">
      <w:r w:rsidRPr="00CD212B">
        <w:t xml:space="preserve"> </w:t>
      </w:r>
    </w:p>
    <w:sectPr w:rsidR="006D7CA8" w:rsidRPr="00CD212B" w:rsidSect="00F71937">
      <w:headerReference w:type="even" r:id="rId15"/>
      <w:headerReference w:type="default" r:id="rId16"/>
      <w:footerReference w:type="even" r:id="rId17"/>
      <w:footerReference w:type="default" r:id="rId18"/>
      <w:headerReference w:type="first" r:id="rId19"/>
      <w:footerReference w:type="first" r:id="rId20"/>
      <w:pgSz w:w="12240" w:h="15840"/>
      <w:pgMar w:top="171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02C" w:rsidRDefault="00B2502C" w:rsidP="009A5F92">
      <w:pPr>
        <w:spacing w:after="0" w:line="240" w:lineRule="auto"/>
      </w:pPr>
      <w:r>
        <w:separator/>
      </w:r>
    </w:p>
  </w:endnote>
  <w:endnote w:type="continuationSeparator" w:id="0">
    <w:p w:rsidR="00B2502C" w:rsidRDefault="00B2502C" w:rsidP="009A5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CD" w:rsidRDefault="002A35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0523"/>
      <w:docPartObj>
        <w:docPartGallery w:val="Page Numbers (Top of Page)"/>
        <w:docPartUnique/>
      </w:docPartObj>
    </w:sdtPr>
    <w:sdtEndPr>
      <w:rPr>
        <w:sz w:val="16"/>
        <w:szCs w:val="16"/>
      </w:rPr>
    </w:sdtEndPr>
    <w:sdtContent>
      <w:p w:rsidR="009A5F92" w:rsidRPr="009A5F92" w:rsidRDefault="009A5F92" w:rsidP="009A5F92">
        <w:pPr>
          <w:pStyle w:val="Footer"/>
          <w:tabs>
            <w:tab w:val="clear" w:pos="9360"/>
          </w:tabs>
          <w:ind w:right="-360"/>
          <w:jc w:val="right"/>
          <w:rPr>
            <w:sz w:val="16"/>
            <w:szCs w:val="16"/>
          </w:rPr>
        </w:pPr>
        <w:r w:rsidRPr="009A5F92">
          <w:rPr>
            <w:sz w:val="16"/>
            <w:szCs w:val="16"/>
          </w:rPr>
          <w:t xml:space="preserve">Page </w:t>
        </w:r>
        <w:r w:rsidR="00E0016B" w:rsidRPr="009A5F92">
          <w:rPr>
            <w:b/>
            <w:sz w:val="16"/>
            <w:szCs w:val="16"/>
          </w:rPr>
          <w:fldChar w:fldCharType="begin"/>
        </w:r>
        <w:r w:rsidRPr="009A5F92">
          <w:rPr>
            <w:b/>
            <w:sz w:val="16"/>
            <w:szCs w:val="16"/>
          </w:rPr>
          <w:instrText xml:space="preserve"> PAGE </w:instrText>
        </w:r>
        <w:r w:rsidR="00E0016B" w:rsidRPr="009A5F92">
          <w:rPr>
            <w:b/>
            <w:sz w:val="16"/>
            <w:szCs w:val="16"/>
          </w:rPr>
          <w:fldChar w:fldCharType="separate"/>
        </w:r>
        <w:r w:rsidR="002A35CD">
          <w:rPr>
            <w:b/>
            <w:noProof/>
            <w:sz w:val="16"/>
            <w:szCs w:val="16"/>
          </w:rPr>
          <w:t>2</w:t>
        </w:r>
        <w:r w:rsidR="00E0016B" w:rsidRPr="009A5F92">
          <w:rPr>
            <w:b/>
            <w:sz w:val="16"/>
            <w:szCs w:val="16"/>
          </w:rPr>
          <w:fldChar w:fldCharType="end"/>
        </w:r>
        <w:r w:rsidRPr="009A5F92">
          <w:rPr>
            <w:sz w:val="16"/>
            <w:szCs w:val="16"/>
          </w:rPr>
          <w:t xml:space="preserve"> of </w:t>
        </w:r>
        <w:r w:rsidR="00E0016B" w:rsidRPr="009A5F92">
          <w:rPr>
            <w:b/>
            <w:sz w:val="16"/>
            <w:szCs w:val="16"/>
          </w:rPr>
          <w:fldChar w:fldCharType="begin"/>
        </w:r>
        <w:r w:rsidRPr="009A5F92">
          <w:rPr>
            <w:b/>
            <w:sz w:val="16"/>
            <w:szCs w:val="16"/>
          </w:rPr>
          <w:instrText xml:space="preserve"> NUMPAGES  </w:instrText>
        </w:r>
        <w:r w:rsidR="00E0016B" w:rsidRPr="009A5F92">
          <w:rPr>
            <w:b/>
            <w:sz w:val="16"/>
            <w:szCs w:val="16"/>
          </w:rPr>
          <w:fldChar w:fldCharType="separate"/>
        </w:r>
        <w:r w:rsidR="002A35CD">
          <w:rPr>
            <w:b/>
            <w:noProof/>
            <w:sz w:val="16"/>
            <w:szCs w:val="16"/>
          </w:rPr>
          <w:t>2</w:t>
        </w:r>
        <w:r w:rsidR="00E0016B" w:rsidRPr="009A5F92">
          <w:rPr>
            <w:b/>
            <w:sz w:val="16"/>
            <w:szCs w:val="16"/>
          </w:rPr>
          <w:fldChar w:fldCharType="end"/>
        </w:r>
      </w:p>
    </w:sdtContent>
  </w:sdt>
  <w:p w:rsidR="009A5F92" w:rsidRDefault="00E0016B">
    <w:pPr>
      <w:pStyle w:val="Footer"/>
    </w:pPr>
    <w:r>
      <w:rPr>
        <w:noProof/>
      </w:rPr>
      <w:pict>
        <v:shapetype id="_x0000_t202" coordsize="21600,21600" o:spt="202" path="m,l,21600r21600,l21600,xe">
          <v:stroke joinstyle="miter"/>
          <v:path gradientshapeok="t" o:connecttype="rect"/>
        </v:shapetype>
        <v:shape id="Text Box 11" o:spid="_x0000_s2059" type="#_x0000_t202" style="position:absolute;margin-left:-.95pt;margin-top:10.2pt;width:473.15pt;height:20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" filled="f" stroked="f" strokecolor="white [3212]">
          <v:textbox>
            <w:txbxContent>
              <w:p w:rsidR="000F2EBC" w:rsidRPr="000F2EBC" w:rsidRDefault="002A35CD" w:rsidP="002A35CD">
                <w:pPr>
                  <w:rPr>
                    <w:b/>
                    <w:color w:val="FFFFFF" w:themeColor="background1"/>
                    <w:sz w:val="18"/>
                  </w:rPr>
                </w:pPr>
                <w:r>
                  <w:rPr>
                    <w:b/>
                    <w:color w:val="FFFFFF" w:themeColor="background1"/>
                    <w:sz w:val="18"/>
                  </w:rPr>
                  <w:t xml:space="preserve">                         Suite 703,157 Adelaide St. West ,</w:t>
                </w:r>
                <w:r w:rsidRPr="000F2EBC">
                  <w:rPr>
                    <w:b/>
                    <w:color w:val="FFFFFF" w:themeColor="background1"/>
                    <w:sz w:val="18"/>
                  </w:rPr>
                  <w:t xml:space="preserve">Toronto, ON </w:t>
                </w:r>
                <w:r>
                  <w:rPr>
                    <w:b/>
                    <w:color w:val="FFFFFF" w:themeColor="background1"/>
                    <w:sz w:val="18"/>
                  </w:rPr>
                  <w:t xml:space="preserve">  M5H</w:t>
                </w:r>
                <w:r w:rsidRPr="000F2EBC">
                  <w:rPr>
                    <w:b/>
                    <w:color w:val="FFFFFF" w:themeColor="background1"/>
                    <w:sz w:val="18"/>
                  </w:rPr>
                  <w:t xml:space="preserve"> </w:t>
                </w:r>
                <w:r>
                  <w:rPr>
                    <w:b/>
                    <w:color w:val="FFFFFF" w:themeColor="background1"/>
                    <w:sz w:val="18"/>
                  </w:rPr>
                  <w:t xml:space="preserve">4E7 </w:t>
                </w:r>
                <w:r w:rsidR="00C65803">
                  <w:rPr>
                    <w:b/>
                    <w:color w:val="FFFFFF" w:themeColor="background1"/>
                    <w:sz w:val="18"/>
                  </w:rPr>
                  <w:t xml:space="preserve"> |   </w:t>
                </w:r>
                <w:hyperlink r:id="rId1" w:history="1">
                  <w:r w:rsidR="00C65803" w:rsidRPr="00C65803">
                    <w:rPr>
                      <w:rStyle w:val="Hyperlink"/>
                      <w:rFonts w:ascii="Arial" w:hAnsi="Arial" w:cs="Arial"/>
                      <w:b/>
                      <w:bCs/>
                      <w:color w:val="FFFFFF" w:themeColor="background1"/>
                      <w:sz w:val="18"/>
                      <w:szCs w:val="18"/>
                    </w:rPr>
                    <w:t>www.APCCOnline.com</w:t>
                  </w:r>
                </w:hyperlink>
              </w:p>
            </w:txbxContent>
          </v:textbox>
        </v:shape>
      </w:pict>
    </w:r>
    <w:r>
      <w:rPr>
        <w:noProof/>
      </w:rPr>
      <w:pict>
        <v:rect id="Rectangle 2" o:spid="_x0000_s2050" style="position:absolute;margin-left:-1in;margin-top:6.9pt;width:612pt;height:43.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" fillcolor="#0095da" stroked="f"/>
      </w:pict>
    </w:r>
    <w:r>
      <w:rPr>
        <w:noProof/>
      </w:rPr>
      <w:pict>
        <v:rect id="Rectangle 3" o:spid="_x0000_s2051" style="position:absolute;margin-left:-1in;margin-top:2.6pt;width:612pt;height:4.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" fillcolor="#e6b635" strok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E4" w:rsidRDefault="00E0016B">
    <w:pPr>
      <w:pStyle w:val="Footer"/>
    </w:pPr>
    <w:r>
      <w:rPr>
        <w:noProof/>
      </w:rPr>
      <w:pict>
        <v:rect id="Rectangle 10" o:spid="_x0000_s2058" style="position:absolute;margin-left:-72.1pt;margin-top:13.65pt;width:612.7pt;height:4.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" fillcolor="#e6b635" stroked="f"/>
      </w:pict>
    </w:r>
    <w:r>
      <w:rPr>
        <w:noProof/>
      </w:rPr>
      <w:pict>
        <v:rect id="Rectangle 9" o:spid="_x0000_s2057" style="position:absolute;margin-left:-72.1pt;margin-top:17.3pt;width:612.15pt;height:32.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" fillcolor="#0095da"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02C" w:rsidRDefault="00B2502C" w:rsidP="009A5F92">
      <w:pPr>
        <w:spacing w:after="0" w:line="240" w:lineRule="auto"/>
      </w:pPr>
      <w:r>
        <w:separator/>
      </w:r>
    </w:p>
  </w:footnote>
  <w:footnote w:type="continuationSeparator" w:id="0">
    <w:p w:rsidR="00B2502C" w:rsidRDefault="00B2502C" w:rsidP="009A5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CD" w:rsidRDefault="002A35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F92" w:rsidRDefault="00F71937">
    <w:pPr>
      <w:pStyle w:val="Header"/>
    </w:pPr>
    <w:r>
      <w:rPr>
        <w:noProof/>
      </w:rPr>
      <w:drawing>
        <wp:anchor distT="0" distB="0" distL="114300" distR="114300" simplePos="0" relativeHeight="251679744" behindDoc="1" locked="0" layoutInCell="1" allowOverlap="1">
          <wp:simplePos x="0" y="0"/>
          <wp:positionH relativeFrom="margin">
            <wp:posOffset>-918845</wp:posOffset>
          </wp:positionH>
          <wp:positionV relativeFrom="margin">
            <wp:posOffset>-1097280</wp:posOffset>
          </wp:positionV>
          <wp:extent cx="4980305" cy="700405"/>
          <wp:effectExtent l="19050" t="0" r="0" b="0"/>
          <wp:wrapSquare wrapText="bothSides"/>
          <wp:docPr id="7" name="Picture 1" descr="dot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01.png"/>
                  <pic:cNvPicPr/>
                </pic:nvPicPr>
                <pic:blipFill>
                  <a:blip r:embed="rId1"/>
                  <a:srcRect l="26547" t="57735" r="26252" b="33646"/>
                  <a:stretch>
                    <a:fillRect/>
                  </a:stretch>
                </pic:blipFill>
                <pic:spPr>
                  <a:xfrm flipH="1">
                    <a:off x="0" y="0"/>
                    <a:ext cx="4980305" cy="700405"/>
                  </a:xfrm>
                  <a:prstGeom prst="rect">
                    <a:avLst/>
                  </a:prstGeom>
                </pic:spPr>
              </pic:pic>
            </a:graphicData>
          </a:graphic>
        </wp:anchor>
      </w:drawing>
    </w:r>
    <w:r w:rsidR="00E0016B">
      <w:rPr>
        <w:noProof/>
      </w:rPr>
      <w:pict>
        <v:shapetype id="_x0000_t202" coordsize="21600,21600" o:spt="202" path="m,l,21600r21600,l21600,xe">
          <v:stroke joinstyle="miter"/>
          <v:path gradientshapeok="t" o:connecttype="rect"/>
        </v:shapetype>
        <v:shape id="Text Box 4" o:spid="_x0000_s2052" type="#_x0000_t202" style="position:absolute;margin-left:188.95pt;margin-top:5.15pt;width:321.3pt;height:22.5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lN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" filled="f" stroked="f">
          <v:textbox>
            <w:txbxContent>
              <w:p w:rsidR="009A5F92" w:rsidRPr="009A5F92" w:rsidRDefault="009A5F92" w:rsidP="009A5F92">
                <w:pPr>
                  <w:jc w:val="right"/>
                  <w:rPr>
                    <w:rFonts w:ascii="Arial Bold" w:hAnsi="Arial Bold"/>
                    <w:b/>
                    <w:color w:val="FFFFFF" w:themeColor="background1"/>
                    <w:sz w:val="18"/>
                  </w:rPr>
                </w:pPr>
                <w:r w:rsidRPr="009A5F92">
                  <w:rPr>
                    <w:rFonts w:ascii="Arial Bold" w:hAnsi="Arial Bold"/>
                    <w:b/>
                    <w:color w:val="FFFFFF" w:themeColor="background1"/>
                    <w:sz w:val="18"/>
                  </w:rPr>
                  <w:t>Association of Professional C</w:t>
                </w:r>
                <w:r w:rsidR="00CC392A">
                  <w:rPr>
                    <w:rFonts w:ascii="Arial Bold" w:hAnsi="Arial Bold"/>
                    <w:b/>
                    <w:color w:val="FFFFFF" w:themeColor="background1"/>
                    <w:sz w:val="18"/>
                  </w:rPr>
                  <w:t>anadian</w:t>
                </w:r>
                <w:r w:rsidRPr="009A5F92">
                  <w:rPr>
                    <w:rFonts w:ascii="Arial Bold" w:hAnsi="Arial Bold"/>
                    <w:b/>
                    <w:color w:val="FFFFFF" w:themeColor="background1"/>
                    <w:sz w:val="18"/>
                  </w:rPr>
                  <w:t xml:space="preserve"> Consultants</w:t>
                </w:r>
              </w:p>
            </w:txbxContent>
          </v:textbox>
        </v:shape>
      </w:pict>
    </w:r>
    <w:r w:rsidR="00E0016B">
      <w:rPr>
        <w:noProof/>
      </w:rPr>
      <w:pict>
        <v:shapetype id="_x0000_t32" coordsize="21600,21600" o:spt="32" o:oned="t" path="m,l21600,21600e" filled="f">
          <v:path arrowok="t" fillok="f" o:connecttype="none"/>
          <o:lock v:ext="edit" shapetype="t"/>
        </v:shapetype>
        <v:shape id="AutoShape 5" o:spid="_x0000_s2053" type="#_x0000_t32" style="position:absolute;margin-left:-35.5pt;margin-top:22.1pt;width:575.5pt;height:.0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" strokecolor="white [3212]" strokeweight="1pt"/>
      </w:pict>
    </w:r>
    <w:r w:rsidR="008843D3">
      <w:rPr>
        <w:noProof/>
      </w:rPr>
      <w:drawing>
        <wp:anchor distT="0" distB="0" distL="114300" distR="114300" simplePos="0" relativeHeight="251662336" behindDoc="0" locked="0" layoutInCell="1" allowOverlap="1">
          <wp:simplePos x="0" y="0"/>
          <wp:positionH relativeFrom="column">
            <wp:posOffset>-456565</wp:posOffset>
          </wp:positionH>
          <wp:positionV relativeFrom="paragraph">
            <wp:posOffset>-89535</wp:posOffset>
          </wp:positionV>
          <wp:extent cx="883285" cy="450850"/>
          <wp:effectExtent l="19050" t="0" r="0" b="0"/>
          <wp:wrapTopAndBottom/>
          <wp:docPr id="1" name="Picture 0" descr="APCC logo NEW_whit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CC logo NEW_white-01.png"/>
                  <pic:cNvPicPr/>
                </pic:nvPicPr>
                <pic:blipFill>
                  <a:blip r:embed="rId2"/>
                  <a:stretch>
                    <a:fillRect/>
                  </a:stretch>
                </pic:blipFill>
                <pic:spPr>
                  <a:xfrm>
                    <a:off x="0" y="0"/>
                    <a:ext cx="883285" cy="450850"/>
                  </a:xfrm>
                  <a:prstGeom prst="rect">
                    <a:avLst/>
                  </a:prstGeom>
                </pic:spPr>
              </pic:pic>
            </a:graphicData>
          </a:graphic>
        </wp:anchor>
      </w:drawing>
    </w:r>
    <w:r w:rsidR="00E0016B">
      <w:rPr>
        <w:noProof/>
      </w:rPr>
      <w:pict>
        <v:rect id="Rectangle 1" o:spid="_x0000_s2049" style="position:absolute;margin-left:-1in;margin-top:-36pt;width:612pt;height:73.8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" fillcolor="#0095da" stroked="f"/>
      </w:pict>
    </w:r>
    <w:r w:rsidR="009A5F92">
      <w:rPr>
        <w:noProof/>
      </w:rPr>
      <w:drawing>
        <wp:anchor distT="0" distB="0" distL="114300" distR="114300" simplePos="0" relativeHeight="251666432" behindDoc="1" locked="0" layoutInCell="1" allowOverlap="1">
          <wp:simplePos x="0" y="0"/>
          <wp:positionH relativeFrom="column">
            <wp:posOffset>1898650</wp:posOffset>
          </wp:positionH>
          <wp:positionV relativeFrom="paragraph">
            <wp:posOffset>-463550</wp:posOffset>
          </wp:positionV>
          <wp:extent cx="4959350" cy="704850"/>
          <wp:effectExtent l="0" t="0" r="0" b="0"/>
          <wp:wrapTopAndBottom/>
          <wp:docPr id="2" name="Picture 1" descr="dot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01.png"/>
                  <pic:cNvPicPr/>
                </pic:nvPicPr>
                <pic:blipFill>
                  <a:blip r:embed="rId1"/>
                  <a:srcRect l="26547" t="57735" r="26252" b="33646"/>
                  <a:stretch>
                    <a:fillRect/>
                  </a:stretch>
                </pic:blipFill>
                <pic:spPr>
                  <a:xfrm>
                    <a:off x="0" y="0"/>
                    <a:ext cx="4959350" cy="70485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E4" w:rsidRDefault="000F2EBC">
    <w:pPr>
      <w:pStyle w:val="Header"/>
    </w:pPr>
    <w:r w:rsidRPr="000F2EBC">
      <w:rPr>
        <w:noProof/>
      </w:rPr>
      <w:drawing>
        <wp:anchor distT="0" distB="0" distL="114300" distR="114300" simplePos="0" relativeHeight="251681792" behindDoc="1" locked="0" layoutInCell="1" allowOverlap="1">
          <wp:simplePos x="0" y="0"/>
          <wp:positionH relativeFrom="column">
            <wp:posOffset>1885950</wp:posOffset>
          </wp:positionH>
          <wp:positionV relativeFrom="paragraph">
            <wp:posOffset>-466725</wp:posOffset>
          </wp:positionV>
          <wp:extent cx="4962525" cy="704850"/>
          <wp:effectExtent l="0" t="0" r="9525" b="0"/>
          <wp:wrapTopAndBottom/>
          <wp:docPr id="8" name="Picture 1" descr="dot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01.png"/>
                  <pic:cNvPicPr/>
                </pic:nvPicPr>
                <pic:blipFill>
                  <a:blip r:embed="rId1"/>
                  <a:srcRect l="26547" t="57735" r="26252" b="33646"/>
                  <a:stretch>
                    <a:fillRect/>
                  </a:stretch>
                </pic:blipFill>
                <pic:spPr>
                  <a:xfrm>
                    <a:off x="0" y="0"/>
                    <a:ext cx="4962525" cy="704850"/>
                  </a:xfrm>
                  <a:prstGeom prst="rect">
                    <a:avLst/>
                  </a:prstGeom>
                </pic:spPr>
              </pic:pic>
            </a:graphicData>
          </a:graphic>
        </wp:anchor>
      </w:drawing>
    </w:r>
    <w:r>
      <w:rPr>
        <w:noProof/>
      </w:rPr>
      <w:drawing>
        <wp:anchor distT="0" distB="0" distL="114300" distR="114300" simplePos="0" relativeHeight="251671552" behindDoc="1" locked="0" layoutInCell="1" allowOverlap="1">
          <wp:simplePos x="0" y="0"/>
          <wp:positionH relativeFrom="margin">
            <wp:posOffset>-916940</wp:posOffset>
          </wp:positionH>
          <wp:positionV relativeFrom="margin">
            <wp:posOffset>-921385</wp:posOffset>
          </wp:positionV>
          <wp:extent cx="4977130" cy="694690"/>
          <wp:effectExtent l="19050" t="0" r="0" b="0"/>
          <wp:wrapSquare wrapText="bothSides"/>
          <wp:docPr id="5" name="Picture 1" descr="dot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01.png"/>
                  <pic:cNvPicPr/>
                </pic:nvPicPr>
                <pic:blipFill>
                  <a:blip r:embed="rId1"/>
                  <a:srcRect l="26547" t="57735" r="26252" b="33646"/>
                  <a:stretch>
                    <a:fillRect/>
                  </a:stretch>
                </pic:blipFill>
                <pic:spPr>
                  <a:xfrm flipH="1">
                    <a:off x="0" y="0"/>
                    <a:ext cx="4977130" cy="694690"/>
                  </a:xfrm>
                  <a:prstGeom prst="rect">
                    <a:avLst/>
                  </a:prstGeom>
                </pic:spPr>
              </pic:pic>
            </a:graphicData>
          </a:graphic>
        </wp:anchor>
      </w:drawing>
    </w:r>
    <w:r w:rsidR="00E0016B">
      <w:rPr>
        <w:noProof/>
      </w:rPr>
      <w:pict>
        <v:shapetype id="_x0000_t202" coordsize="21600,21600" o:spt="202" path="m,l,21600r21600,l21600,xe">
          <v:stroke joinstyle="miter"/>
          <v:path gradientshapeok="t" o:connecttype="rect"/>
        </v:shapetype>
        <v:shape id="Text Box 8" o:spid="_x0000_s2056" type="#_x0000_t202" style="position:absolute;margin-left:202.85pt;margin-top:-10.4pt;width:321.3pt;height:22.5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rM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" filled="f" stroked="f">
          <v:textbox>
            <w:txbxContent>
              <w:p w:rsidR="004862E4" w:rsidRPr="009A5F92" w:rsidRDefault="004862E4" w:rsidP="004862E4">
                <w:pPr>
                  <w:jc w:val="right"/>
                  <w:rPr>
                    <w:rFonts w:ascii="Arial Bold" w:hAnsi="Arial Bold"/>
                    <w:b/>
                    <w:color w:val="FFFFFF" w:themeColor="background1"/>
                    <w:sz w:val="18"/>
                  </w:rPr>
                </w:pPr>
                <w:r w:rsidRPr="009A5F92">
                  <w:rPr>
                    <w:rFonts w:ascii="Arial Bold" w:hAnsi="Arial Bold"/>
                    <w:b/>
                    <w:color w:val="FFFFFF" w:themeColor="background1"/>
                    <w:sz w:val="18"/>
                  </w:rPr>
                  <w:t>Association of Professional Computer Consultants</w:t>
                </w:r>
              </w:p>
            </w:txbxContent>
          </v:textbox>
        </v:shape>
      </w:pict>
    </w:r>
    <w:r w:rsidR="00E0016B">
      <w:rPr>
        <w:noProof/>
      </w:rPr>
      <w:pict>
        <v:rect id="Rectangle 6" o:spid="_x0000_s2054" style="position:absolute;margin-left:-72.1pt;margin-top:-36.15pt;width:617.15pt;height:58.05pt;z-index:-251649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" fillcolor="#0095da" stroked="f"/>
      </w:pict>
    </w:r>
    <w:r w:rsidR="004862E4">
      <w:rPr>
        <w:noProof/>
      </w:rPr>
      <w:drawing>
        <wp:anchor distT="0" distB="0" distL="114300" distR="114300" simplePos="0" relativeHeight="251673600" behindDoc="0" locked="0" layoutInCell="1" allowOverlap="1">
          <wp:simplePos x="0" y="0"/>
          <wp:positionH relativeFrom="column">
            <wp:posOffset>-467995</wp:posOffset>
          </wp:positionH>
          <wp:positionV relativeFrom="paragraph">
            <wp:posOffset>-291465</wp:posOffset>
          </wp:positionV>
          <wp:extent cx="883285" cy="450850"/>
          <wp:effectExtent l="19050" t="0" r="0" b="0"/>
          <wp:wrapTopAndBottom/>
          <wp:docPr id="6" name="Picture 0" descr="APCC logo NEW_whit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CC logo NEW_white-01.png"/>
                  <pic:cNvPicPr/>
                </pic:nvPicPr>
                <pic:blipFill>
                  <a:blip r:embed="rId2"/>
                  <a:stretch>
                    <a:fillRect/>
                  </a:stretch>
                </pic:blipFill>
                <pic:spPr>
                  <a:xfrm>
                    <a:off x="0" y="0"/>
                    <a:ext cx="883285" cy="450850"/>
                  </a:xfrm>
                  <a:prstGeom prst="rect">
                    <a:avLst/>
                  </a:prstGeom>
                </pic:spPr>
              </pic:pic>
            </a:graphicData>
          </a:graphic>
        </wp:anchor>
      </w:drawing>
    </w:r>
    <w:r w:rsidR="00E0016B">
      <w:rPr>
        <w:noProof/>
      </w:rPr>
      <w:pict>
        <v:shapetype id="_x0000_t32" coordsize="21600,21600" o:spt="32" o:oned="t" path="m,l21600,21600e" filled="f">
          <v:path arrowok="t" fillok="f" o:connecttype="none"/>
          <o:lock v:ext="edit" shapetype="t"/>
        </v:shapetype>
        <v:shape id="AutoShape 7" o:spid="_x0000_s2055" type="#_x0000_t32" style="position:absolute;margin-left:-35.45pt;margin-top:5.95pt;width:575.5pt;height:.0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" strokecolor="white [3212]"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9386A"/>
    <w:multiLevelType w:val="hybridMultilevel"/>
    <w:tmpl w:val="E77CFC3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5A34674"/>
    <w:multiLevelType w:val="hybridMultilevel"/>
    <w:tmpl w:val="07C4280C"/>
    <w:lvl w:ilvl="0" w:tplc="A510C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55F40"/>
    <w:multiLevelType w:val="hybridMultilevel"/>
    <w:tmpl w:val="DD2EE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657772"/>
    <w:multiLevelType w:val="hybridMultilevel"/>
    <w:tmpl w:val="EE7A6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191DAC"/>
    <w:multiLevelType w:val="hybridMultilevel"/>
    <w:tmpl w:val="2F4614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6305BEC"/>
    <w:multiLevelType w:val="hybridMultilevel"/>
    <w:tmpl w:val="41C8F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65553A"/>
    <w:multiLevelType w:val="hybridMultilevel"/>
    <w:tmpl w:val="EC668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6F31AA"/>
    <w:multiLevelType w:val="hybridMultilevel"/>
    <w:tmpl w:val="65943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037ACC"/>
    <w:multiLevelType w:val="hybridMultilevel"/>
    <w:tmpl w:val="0AEA2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2"/>
  </w:num>
  <w:num w:numId="5">
    <w:abstractNumId w:val="6"/>
  </w:num>
  <w:num w:numId="6">
    <w:abstractNumId w:val="1"/>
  </w:num>
  <w:num w:numId="7">
    <w:abstractNumId w:val="7"/>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63">
      <o:colormru v:ext="edit" colors="#0095da,#e6b635"/>
    </o:shapedefaults>
    <o:shapelayout v:ext="edit">
      <o:idmap v:ext="edit" data="2"/>
      <o:rules v:ext="edit">
        <o:r id="V:Rule3" type="connector" idref="#AutoShape 5"/>
        <o:r id="V:Rule4" type="connector" idref="#AutoShape 7"/>
      </o:rules>
    </o:shapelayout>
  </w:hdrShapeDefaults>
  <w:footnotePr>
    <w:footnote w:id="-1"/>
    <w:footnote w:id="0"/>
  </w:footnotePr>
  <w:endnotePr>
    <w:endnote w:id="-1"/>
    <w:endnote w:id="0"/>
  </w:endnotePr>
  <w:compat/>
  <w:rsids>
    <w:rsidRoot w:val="009A5F92"/>
    <w:rsid w:val="00042A27"/>
    <w:rsid w:val="00070034"/>
    <w:rsid w:val="00094C93"/>
    <w:rsid w:val="000A7EB5"/>
    <w:rsid w:val="000C5776"/>
    <w:rsid w:val="000D49ED"/>
    <w:rsid w:val="000F2EBC"/>
    <w:rsid w:val="001268A9"/>
    <w:rsid w:val="00187AA7"/>
    <w:rsid w:val="001D687D"/>
    <w:rsid w:val="00255FCB"/>
    <w:rsid w:val="002A35CD"/>
    <w:rsid w:val="003057EB"/>
    <w:rsid w:val="00317240"/>
    <w:rsid w:val="0035065A"/>
    <w:rsid w:val="003561B1"/>
    <w:rsid w:val="003A4AEF"/>
    <w:rsid w:val="003D1153"/>
    <w:rsid w:val="003D2AFF"/>
    <w:rsid w:val="003D475F"/>
    <w:rsid w:val="003D48AE"/>
    <w:rsid w:val="00481437"/>
    <w:rsid w:val="004862E4"/>
    <w:rsid w:val="004A6C5D"/>
    <w:rsid w:val="004B4D8E"/>
    <w:rsid w:val="00562BA1"/>
    <w:rsid w:val="00567F65"/>
    <w:rsid w:val="005C0679"/>
    <w:rsid w:val="00610864"/>
    <w:rsid w:val="00616CD7"/>
    <w:rsid w:val="00646ACE"/>
    <w:rsid w:val="006528E8"/>
    <w:rsid w:val="00683C82"/>
    <w:rsid w:val="0068626B"/>
    <w:rsid w:val="006871CF"/>
    <w:rsid w:val="006C50A8"/>
    <w:rsid w:val="006D7CA8"/>
    <w:rsid w:val="006E7C01"/>
    <w:rsid w:val="007041FC"/>
    <w:rsid w:val="00707D07"/>
    <w:rsid w:val="0075282D"/>
    <w:rsid w:val="00792EB2"/>
    <w:rsid w:val="007A06A8"/>
    <w:rsid w:val="00870019"/>
    <w:rsid w:val="008843D3"/>
    <w:rsid w:val="00892D8A"/>
    <w:rsid w:val="008B6C7E"/>
    <w:rsid w:val="008F78E9"/>
    <w:rsid w:val="00931B05"/>
    <w:rsid w:val="009A207E"/>
    <w:rsid w:val="009A5F92"/>
    <w:rsid w:val="00A87D6B"/>
    <w:rsid w:val="00AC4487"/>
    <w:rsid w:val="00AC4CEE"/>
    <w:rsid w:val="00B06D04"/>
    <w:rsid w:val="00B2502C"/>
    <w:rsid w:val="00B258CE"/>
    <w:rsid w:val="00B81DFA"/>
    <w:rsid w:val="00BC665A"/>
    <w:rsid w:val="00C117C6"/>
    <w:rsid w:val="00C26EFD"/>
    <w:rsid w:val="00C316A5"/>
    <w:rsid w:val="00C65803"/>
    <w:rsid w:val="00CA0CF2"/>
    <w:rsid w:val="00CC392A"/>
    <w:rsid w:val="00CD212B"/>
    <w:rsid w:val="00CE5F14"/>
    <w:rsid w:val="00D665B3"/>
    <w:rsid w:val="00DC0BE2"/>
    <w:rsid w:val="00E0016B"/>
    <w:rsid w:val="00E314FA"/>
    <w:rsid w:val="00E644E3"/>
    <w:rsid w:val="00E763B8"/>
    <w:rsid w:val="00EB0FB7"/>
    <w:rsid w:val="00EE57BA"/>
    <w:rsid w:val="00EE5940"/>
    <w:rsid w:val="00F55761"/>
    <w:rsid w:val="00F71937"/>
    <w:rsid w:val="00FD1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colormru v:ext="edit" colors="#0095da,#e6b63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82"/>
  </w:style>
  <w:style w:type="paragraph" w:styleId="Heading1">
    <w:name w:val="heading 1"/>
    <w:basedOn w:val="Normal"/>
    <w:next w:val="Normal"/>
    <w:link w:val="Heading1Char"/>
    <w:uiPriority w:val="9"/>
    <w:qFormat/>
    <w:rsid w:val="00683C82"/>
    <w:pPr>
      <w:keepNext/>
      <w:keepLines/>
      <w:spacing w:before="240" w:after="240"/>
      <w:jc w:val="center"/>
      <w:outlineLvl w:val="0"/>
    </w:pPr>
    <w:rPr>
      <w:rFonts w:ascii="Arial Bold" w:eastAsiaTheme="majorEastAsia" w:hAnsi="Arial Bold" w:cstheme="majorBidi"/>
      <w:b/>
      <w:bCs/>
      <w:color w:val="000000" w:themeColor="text1"/>
      <w:sz w:val="28"/>
      <w:szCs w:val="28"/>
    </w:rPr>
  </w:style>
  <w:style w:type="paragraph" w:styleId="Heading2">
    <w:name w:val="heading 2"/>
    <w:basedOn w:val="Normal"/>
    <w:next w:val="Normal"/>
    <w:link w:val="Heading2Char"/>
    <w:uiPriority w:val="99"/>
    <w:qFormat/>
    <w:rsid w:val="003D2AFF"/>
    <w:pPr>
      <w:keepNext/>
      <w:keepLines/>
      <w:spacing w:before="200" w:after="0"/>
      <w:outlineLvl w:val="1"/>
    </w:pPr>
    <w:rPr>
      <w:rFonts w:ascii="Cambria" w:eastAsia="Times New Roman" w:hAnsi="Cambria" w:cs="Times New Roman"/>
      <w:b/>
      <w:bCs/>
      <w:color w:val="4F81BD"/>
      <w:sz w:val="26"/>
      <w:szCs w:val="26"/>
      <w:lang w:val="en-CA"/>
    </w:rPr>
  </w:style>
  <w:style w:type="paragraph" w:styleId="Heading3">
    <w:name w:val="heading 3"/>
    <w:basedOn w:val="Normal"/>
    <w:next w:val="Normal"/>
    <w:link w:val="Heading3Char"/>
    <w:uiPriority w:val="9"/>
    <w:unhideWhenUsed/>
    <w:qFormat/>
    <w:rsid w:val="00683C82"/>
    <w:pPr>
      <w:keepNext/>
      <w:keepLines/>
      <w:spacing w:before="40" w:after="120"/>
      <w:outlineLvl w:val="2"/>
    </w:pPr>
    <w:rPr>
      <w:rFonts w:ascii="Arial Bold" w:eastAsiaTheme="majorEastAsia" w:hAnsi="Arial Bold" w:cstheme="majorBidi"/>
      <w:color w:val="00B0F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5F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F92"/>
  </w:style>
  <w:style w:type="paragraph" w:styleId="Footer">
    <w:name w:val="footer"/>
    <w:basedOn w:val="Normal"/>
    <w:link w:val="FooterChar"/>
    <w:uiPriority w:val="99"/>
    <w:unhideWhenUsed/>
    <w:rsid w:val="009A5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F92"/>
  </w:style>
  <w:style w:type="character" w:customStyle="1" w:styleId="Heading2Char">
    <w:name w:val="Heading 2 Char"/>
    <w:basedOn w:val="DefaultParagraphFont"/>
    <w:link w:val="Heading2"/>
    <w:uiPriority w:val="99"/>
    <w:rsid w:val="003D2AFF"/>
    <w:rPr>
      <w:rFonts w:ascii="Cambria" w:eastAsia="Times New Roman" w:hAnsi="Cambria" w:cs="Times New Roman"/>
      <w:b/>
      <w:bCs/>
      <w:color w:val="4F81BD"/>
      <w:sz w:val="26"/>
      <w:szCs w:val="26"/>
      <w:lang w:val="en-CA"/>
    </w:rPr>
  </w:style>
  <w:style w:type="character" w:styleId="Hyperlink">
    <w:name w:val="Hyperlink"/>
    <w:basedOn w:val="DefaultParagraphFont"/>
    <w:uiPriority w:val="99"/>
    <w:rsid w:val="003D2AFF"/>
    <w:rPr>
      <w:rFonts w:ascii="Verdana" w:hAnsi="Verdana" w:cs="Times New Roman"/>
      <w:color w:val="001C58"/>
      <w:sz w:val="20"/>
      <w:szCs w:val="20"/>
      <w:u w:val="none"/>
      <w:effect w:val="none"/>
    </w:rPr>
  </w:style>
  <w:style w:type="paragraph" w:styleId="ListParagraph">
    <w:name w:val="List Paragraph"/>
    <w:basedOn w:val="Normal"/>
    <w:uiPriority w:val="34"/>
    <w:qFormat/>
    <w:rsid w:val="003D2AFF"/>
    <w:pPr>
      <w:ind w:left="720"/>
      <w:contextualSpacing/>
    </w:pPr>
    <w:rPr>
      <w:rFonts w:ascii="Calibri" w:eastAsia="Calibri" w:hAnsi="Calibri" w:cs="Times New Roman"/>
      <w:lang w:val="en-CA"/>
    </w:rPr>
  </w:style>
  <w:style w:type="character" w:styleId="FollowedHyperlink">
    <w:name w:val="FollowedHyperlink"/>
    <w:basedOn w:val="DefaultParagraphFont"/>
    <w:uiPriority w:val="99"/>
    <w:semiHidden/>
    <w:unhideWhenUsed/>
    <w:rsid w:val="003D2AFF"/>
    <w:rPr>
      <w:color w:val="800080" w:themeColor="followedHyperlink"/>
      <w:u w:val="single"/>
    </w:rPr>
  </w:style>
  <w:style w:type="paragraph" w:styleId="BalloonText">
    <w:name w:val="Balloon Text"/>
    <w:basedOn w:val="Normal"/>
    <w:link w:val="BalloonTextChar"/>
    <w:uiPriority w:val="99"/>
    <w:semiHidden/>
    <w:unhideWhenUsed/>
    <w:rsid w:val="006C5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0A8"/>
    <w:rPr>
      <w:rFonts w:ascii="Segoe UI" w:hAnsi="Segoe UI" w:cs="Segoe UI"/>
      <w:sz w:val="18"/>
      <w:szCs w:val="18"/>
    </w:rPr>
  </w:style>
  <w:style w:type="character" w:customStyle="1" w:styleId="copy-hash">
    <w:name w:val="copy-hash"/>
    <w:basedOn w:val="DefaultParagraphFont"/>
    <w:rsid w:val="006C50A8"/>
  </w:style>
  <w:style w:type="character" w:styleId="Strong">
    <w:name w:val="Strong"/>
    <w:basedOn w:val="DefaultParagraphFont"/>
    <w:uiPriority w:val="22"/>
    <w:qFormat/>
    <w:rsid w:val="0035065A"/>
    <w:rPr>
      <w:b/>
      <w:bCs/>
    </w:rPr>
  </w:style>
  <w:style w:type="character" w:customStyle="1" w:styleId="domain">
    <w:name w:val="domain"/>
    <w:basedOn w:val="DefaultParagraphFont"/>
    <w:rsid w:val="0035065A"/>
  </w:style>
  <w:style w:type="character" w:customStyle="1" w:styleId="Heading3Char">
    <w:name w:val="Heading 3 Char"/>
    <w:basedOn w:val="DefaultParagraphFont"/>
    <w:link w:val="Heading3"/>
    <w:uiPriority w:val="9"/>
    <w:rsid w:val="00683C82"/>
    <w:rPr>
      <w:rFonts w:ascii="Arial Bold" w:eastAsiaTheme="majorEastAsia" w:hAnsi="Arial Bold" w:cstheme="majorBidi"/>
      <w:color w:val="00B0F0"/>
      <w:sz w:val="24"/>
      <w:szCs w:val="24"/>
    </w:rPr>
  </w:style>
  <w:style w:type="character" w:customStyle="1" w:styleId="Heading1Char">
    <w:name w:val="Heading 1 Char"/>
    <w:basedOn w:val="DefaultParagraphFont"/>
    <w:link w:val="Heading1"/>
    <w:uiPriority w:val="9"/>
    <w:rsid w:val="00683C82"/>
    <w:rPr>
      <w:rFonts w:ascii="Arial Bold" w:eastAsiaTheme="majorEastAsia" w:hAnsi="Arial Bold" w:cstheme="majorBidi"/>
      <w:b/>
      <w:bCs/>
      <w:color w:val="000000" w:themeColor="text1"/>
      <w:sz w:val="28"/>
      <w:szCs w:val="28"/>
    </w:rPr>
  </w:style>
</w:styles>
</file>

<file path=word/webSettings.xml><?xml version="1.0" encoding="utf-8"?>
<w:webSettings xmlns:r="http://schemas.openxmlformats.org/officeDocument/2006/relationships" xmlns:w="http://schemas.openxmlformats.org/wordprocessingml/2006/main">
  <w:divs>
    <w:div w:id="427045367">
      <w:marLeft w:val="0"/>
      <w:marRight w:val="0"/>
      <w:marTop w:val="0"/>
      <w:marBottom w:val="0"/>
      <w:divBdr>
        <w:top w:val="none" w:sz="0" w:space="0" w:color="auto"/>
        <w:left w:val="none" w:sz="0" w:space="0" w:color="auto"/>
        <w:bottom w:val="none" w:sz="0" w:space="0" w:color="auto"/>
        <w:right w:val="none" w:sz="0" w:space="0" w:color="auto"/>
      </w:divBdr>
      <w:divsChild>
        <w:div w:id="1841653948">
          <w:marLeft w:val="0"/>
          <w:marRight w:val="0"/>
          <w:marTop w:val="0"/>
          <w:marBottom w:val="0"/>
          <w:divBdr>
            <w:top w:val="none" w:sz="0" w:space="0" w:color="auto"/>
            <w:left w:val="none" w:sz="0" w:space="0" w:color="auto"/>
            <w:bottom w:val="none" w:sz="0" w:space="0" w:color="auto"/>
            <w:right w:val="none" w:sz="0" w:space="0" w:color="auto"/>
          </w:divBdr>
          <w:divsChild>
            <w:div w:id="793864169">
              <w:marLeft w:val="0"/>
              <w:marRight w:val="0"/>
              <w:marTop w:val="0"/>
              <w:marBottom w:val="0"/>
              <w:divBdr>
                <w:top w:val="none" w:sz="0" w:space="0" w:color="auto"/>
                <w:left w:val="none" w:sz="0" w:space="0" w:color="auto"/>
                <w:bottom w:val="none" w:sz="0" w:space="0" w:color="auto"/>
                <w:right w:val="none" w:sz="0" w:space="0" w:color="auto"/>
              </w:divBdr>
              <w:divsChild>
                <w:div w:id="905728814">
                  <w:marLeft w:val="0"/>
                  <w:marRight w:val="0"/>
                  <w:marTop w:val="0"/>
                  <w:marBottom w:val="0"/>
                  <w:divBdr>
                    <w:top w:val="none" w:sz="0" w:space="0" w:color="auto"/>
                    <w:left w:val="none" w:sz="0" w:space="0" w:color="auto"/>
                    <w:bottom w:val="none" w:sz="0" w:space="0" w:color="auto"/>
                    <w:right w:val="none" w:sz="0" w:space="0" w:color="auto"/>
                  </w:divBdr>
                  <w:divsChild>
                    <w:div w:id="421412803">
                      <w:marLeft w:val="0"/>
                      <w:marRight w:val="0"/>
                      <w:marTop w:val="0"/>
                      <w:marBottom w:val="0"/>
                      <w:divBdr>
                        <w:top w:val="none" w:sz="0" w:space="0" w:color="auto"/>
                        <w:left w:val="none" w:sz="0" w:space="0" w:color="auto"/>
                        <w:bottom w:val="none" w:sz="0" w:space="0" w:color="auto"/>
                        <w:right w:val="none" w:sz="0" w:space="0" w:color="auto"/>
                      </w:divBdr>
                      <w:divsChild>
                        <w:div w:id="861750741">
                          <w:marLeft w:val="0"/>
                          <w:marRight w:val="0"/>
                          <w:marTop w:val="0"/>
                          <w:marBottom w:val="0"/>
                          <w:divBdr>
                            <w:top w:val="none" w:sz="0" w:space="0" w:color="auto"/>
                            <w:left w:val="none" w:sz="0" w:space="0" w:color="auto"/>
                            <w:bottom w:val="none" w:sz="0" w:space="0" w:color="auto"/>
                            <w:right w:val="none" w:sz="0" w:space="0" w:color="auto"/>
                          </w:divBdr>
                          <w:divsChild>
                            <w:div w:id="2056929266">
                              <w:marLeft w:val="0"/>
                              <w:marRight w:val="0"/>
                              <w:marTop w:val="0"/>
                              <w:marBottom w:val="0"/>
                              <w:divBdr>
                                <w:top w:val="none" w:sz="0" w:space="0" w:color="auto"/>
                                <w:left w:val="none" w:sz="0" w:space="0" w:color="auto"/>
                                <w:bottom w:val="none" w:sz="0" w:space="0" w:color="auto"/>
                                <w:right w:val="none" w:sz="0" w:space="0" w:color="auto"/>
                              </w:divBdr>
                              <w:divsChild>
                                <w:div w:id="1102727872">
                                  <w:marLeft w:val="0"/>
                                  <w:marRight w:val="0"/>
                                  <w:marTop w:val="0"/>
                                  <w:marBottom w:val="0"/>
                                  <w:divBdr>
                                    <w:top w:val="none" w:sz="0" w:space="0" w:color="auto"/>
                                    <w:left w:val="none" w:sz="0" w:space="0" w:color="auto"/>
                                    <w:bottom w:val="none" w:sz="0" w:space="0" w:color="auto"/>
                                    <w:right w:val="none" w:sz="0" w:space="0" w:color="auto"/>
                                  </w:divBdr>
                                  <w:divsChild>
                                    <w:div w:id="1476531773">
                                      <w:marLeft w:val="0"/>
                                      <w:marRight w:val="0"/>
                                      <w:marTop w:val="0"/>
                                      <w:marBottom w:val="0"/>
                                      <w:divBdr>
                                        <w:top w:val="none" w:sz="0" w:space="0" w:color="auto"/>
                                        <w:left w:val="none" w:sz="0" w:space="0" w:color="auto"/>
                                        <w:bottom w:val="none" w:sz="0" w:space="0" w:color="auto"/>
                                        <w:right w:val="none" w:sz="0" w:space="0" w:color="auto"/>
                                      </w:divBdr>
                                      <w:divsChild>
                                        <w:div w:id="9491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4273">
                                  <w:marLeft w:val="0"/>
                                  <w:marRight w:val="0"/>
                                  <w:marTop w:val="150"/>
                                  <w:marBottom w:val="0"/>
                                  <w:divBdr>
                                    <w:top w:val="none" w:sz="0" w:space="0" w:color="auto"/>
                                    <w:left w:val="none" w:sz="0" w:space="0" w:color="auto"/>
                                    <w:bottom w:val="none" w:sz="0" w:space="0" w:color="auto"/>
                                    <w:right w:val="none" w:sz="0" w:space="0" w:color="auto"/>
                                  </w:divBdr>
                                  <w:divsChild>
                                    <w:div w:id="204953255">
                                      <w:marLeft w:val="0"/>
                                      <w:marRight w:val="0"/>
                                      <w:marTop w:val="0"/>
                                      <w:marBottom w:val="0"/>
                                      <w:divBdr>
                                        <w:top w:val="none" w:sz="0" w:space="0" w:color="auto"/>
                                        <w:left w:val="none" w:sz="0" w:space="0" w:color="auto"/>
                                        <w:bottom w:val="none" w:sz="0" w:space="0" w:color="auto"/>
                                        <w:right w:val="none" w:sz="0" w:space="0" w:color="auto"/>
                                      </w:divBdr>
                                      <w:divsChild>
                                        <w:div w:id="512496922">
                                          <w:marLeft w:val="0"/>
                                          <w:marRight w:val="0"/>
                                          <w:marTop w:val="300"/>
                                          <w:marBottom w:val="300"/>
                                          <w:divBdr>
                                            <w:top w:val="single" w:sz="6" w:space="0" w:color="D8D8D8"/>
                                            <w:left w:val="single" w:sz="6" w:space="0" w:color="D8D8D8"/>
                                            <w:bottom w:val="single" w:sz="6" w:space="0" w:color="D8D8D8"/>
                                            <w:right w:val="single" w:sz="6" w:space="0" w:color="D8D8D8"/>
                                          </w:divBdr>
                                          <w:divsChild>
                                            <w:div w:id="1853762234">
                                              <w:marLeft w:val="0"/>
                                              <w:marRight w:val="0"/>
                                              <w:marTop w:val="0"/>
                                              <w:marBottom w:val="0"/>
                                              <w:divBdr>
                                                <w:top w:val="none" w:sz="0" w:space="0" w:color="auto"/>
                                                <w:left w:val="none" w:sz="0" w:space="0" w:color="auto"/>
                                                <w:bottom w:val="single" w:sz="6" w:space="15" w:color="D8D8D8"/>
                                                <w:right w:val="none" w:sz="0" w:space="0" w:color="auto"/>
                                              </w:divBdr>
                                              <w:divsChild>
                                                <w:div w:id="1401900781">
                                                  <w:marLeft w:val="0"/>
                                                  <w:marRight w:val="0"/>
                                                  <w:marTop w:val="0"/>
                                                  <w:marBottom w:val="0"/>
                                                  <w:divBdr>
                                                    <w:top w:val="none" w:sz="0" w:space="0" w:color="auto"/>
                                                    <w:left w:val="none" w:sz="0" w:space="0" w:color="auto"/>
                                                    <w:bottom w:val="none" w:sz="0" w:space="0" w:color="auto"/>
                                                    <w:right w:val="none" w:sz="0" w:space="0" w:color="auto"/>
                                                  </w:divBdr>
                                                </w:div>
                                              </w:divsChild>
                                            </w:div>
                                            <w:div w:id="1270700206">
                                              <w:marLeft w:val="0"/>
                                              <w:marRight w:val="0"/>
                                              <w:marTop w:val="0"/>
                                              <w:marBottom w:val="0"/>
                                              <w:divBdr>
                                                <w:top w:val="none" w:sz="0" w:space="0" w:color="auto"/>
                                                <w:left w:val="none" w:sz="0" w:space="0" w:color="auto"/>
                                                <w:bottom w:val="none" w:sz="0" w:space="0" w:color="auto"/>
                                                <w:right w:val="none" w:sz="0" w:space="0" w:color="auto"/>
                                              </w:divBdr>
                                              <w:divsChild>
                                                <w:div w:id="98844238">
                                                  <w:marLeft w:val="0"/>
                                                  <w:marRight w:val="0"/>
                                                  <w:marTop w:val="0"/>
                                                  <w:marBottom w:val="0"/>
                                                  <w:divBdr>
                                                    <w:top w:val="none" w:sz="0" w:space="0" w:color="auto"/>
                                                    <w:left w:val="none" w:sz="0" w:space="0" w:color="auto"/>
                                                    <w:bottom w:val="none" w:sz="0" w:space="0" w:color="auto"/>
                                                    <w:right w:val="none" w:sz="0" w:space="0" w:color="auto"/>
                                                  </w:divBdr>
                                                  <w:divsChild>
                                                    <w:div w:id="10613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480293">
      <w:bodyDiv w:val="1"/>
      <w:marLeft w:val="0"/>
      <w:marRight w:val="0"/>
      <w:marTop w:val="0"/>
      <w:marBottom w:val="0"/>
      <w:divBdr>
        <w:top w:val="none" w:sz="0" w:space="0" w:color="auto"/>
        <w:left w:val="none" w:sz="0" w:space="0" w:color="auto"/>
        <w:bottom w:val="none" w:sz="0" w:space="0" w:color="auto"/>
        <w:right w:val="none" w:sz="0" w:space="0" w:color="auto"/>
      </w:divBdr>
    </w:div>
    <w:div w:id="1501501929">
      <w:marLeft w:val="0"/>
      <w:marRight w:val="0"/>
      <w:marTop w:val="0"/>
      <w:marBottom w:val="0"/>
      <w:divBdr>
        <w:top w:val="none" w:sz="0" w:space="0" w:color="auto"/>
        <w:left w:val="none" w:sz="0" w:space="0" w:color="auto"/>
        <w:bottom w:val="none" w:sz="0" w:space="0" w:color="auto"/>
        <w:right w:val="none" w:sz="0" w:space="0" w:color="auto"/>
      </w:divBdr>
      <w:divsChild>
        <w:div w:id="1760059194">
          <w:marLeft w:val="0"/>
          <w:marRight w:val="0"/>
          <w:marTop w:val="0"/>
          <w:marBottom w:val="0"/>
          <w:divBdr>
            <w:top w:val="none" w:sz="0" w:space="0" w:color="auto"/>
            <w:left w:val="none" w:sz="0" w:space="0" w:color="auto"/>
            <w:bottom w:val="none" w:sz="0" w:space="0" w:color="auto"/>
            <w:right w:val="none" w:sz="0" w:space="0" w:color="auto"/>
          </w:divBdr>
          <w:divsChild>
            <w:div w:id="3086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c.gc.ca/app/scr/cc/CorporationsCanada/hm.html?locale=en_CA" TargetMode="External"/><Relationship Id="rId13" Type="http://schemas.openxmlformats.org/officeDocument/2006/relationships/hyperlink" Target="http://www.cra-arc.gc.ca/tx/bsnss/tpcs/lf-vnts/chngprtngnm-eng.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c.gc.ca/eic/site/cd-dgc.nsf/eng/cs05565.html" TargetMode="External"/><Relationship Id="rId12" Type="http://schemas.openxmlformats.org/officeDocument/2006/relationships/hyperlink" Target="https://www.services.gov.on.ca/locations/serviceDetails.do?id=11596&amp;locale=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pmybizaccount.gov.on.ca/sodp/wcm/connect/fffe8383-d354-41c0-b496-94581ae7d804/stel02_168153E.pdf?MOD=AJPER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ppmybizaccount.gov.on.ca/sodp/portal/osb/!ut/p/b0/PY5NC8IwDIZ_i4ddm529qXgY-IVMdLtIOmINtmlpO3-_dUMPgTxvHpJADzfoBd9sMLMXtIW7gIYsy2vpk1bBx4xWhVFbHpR4UbOuLansAw9whR56i2KgI5mq8Omy3jWb--Z4aLe3FrqqdhpJjOX0rGovlPwYB6rqaUeq6pSxHNJj4jIrfCbDKVNkMbj-p-3X_uEBHc1anL5v5OGjm1oIzp32q8XiAwPMwTc!/"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c.gc.ca/eic/site/cd-dgc.nsf/eng/cs02718.html" TargetMode="External"/><Relationship Id="rId14" Type="http://schemas.openxmlformats.org/officeDocument/2006/relationships/hyperlink" Target="https://www.apcconline.com/wp-content/uploads/2013/11/APCC-Business-Check-List.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PCCOnline.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john.barnes</dc:creator>
  <cp:lastModifiedBy>rajdeepc</cp:lastModifiedBy>
  <cp:revision>2</cp:revision>
  <cp:lastPrinted>2015-05-11T13:22:00Z</cp:lastPrinted>
  <dcterms:created xsi:type="dcterms:W3CDTF">2017-09-21T16:36:00Z</dcterms:created>
  <dcterms:modified xsi:type="dcterms:W3CDTF">2017-09-21T16:36:00Z</dcterms:modified>
</cp:coreProperties>
</file>